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655" w:rsidRPr="00FE1E04" w:rsidRDefault="007F5A29">
      <w:pPr>
        <w:rPr>
          <w:b/>
        </w:rPr>
      </w:pPr>
      <w:r w:rsidRPr="00FE1E04">
        <w:rPr>
          <w:b/>
        </w:rPr>
        <w:t>Příloha č. 05 – Technická specifikace</w:t>
      </w:r>
    </w:p>
    <w:p w:rsidR="007F5A29" w:rsidRPr="00FE1E04" w:rsidRDefault="007F5A29">
      <w:pPr>
        <w:pBdr>
          <w:bottom w:val="single" w:sz="6" w:space="1" w:color="auto"/>
        </w:pBdr>
        <w:rPr>
          <w:b/>
        </w:rPr>
      </w:pPr>
      <w:r w:rsidRPr="00FE1E04">
        <w:rPr>
          <w:b/>
        </w:rPr>
        <w:t xml:space="preserve">MR51_2022 – Mikrofony pro </w:t>
      </w:r>
      <w:proofErr w:type="spellStart"/>
      <w:r w:rsidR="0071736C">
        <w:rPr>
          <w:b/>
        </w:rPr>
        <w:t>ČRo</w:t>
      </w:r>
      <w:proofErr w:type="spellEnd"/>
      <w:r w:rsidR="0071736C">
        <w:rPr>
          <w:b/>
        </w:rPr>
        <w:t xml:space="preserve"> Region</w:t>
      </w:r>
    </w:p>
    <w:p w:rsidR="007F5A29" w:rsidRDefault="007F5A29"/>
    <w:p w:rsidR="007F5A29" w:rsidRDefault="007F5A29">
      <w:pPr>
        <w:rPr>
          <w:b/>
        </w:rPr>
      </w:pPr>
      <w:r w:rsidRPr="00FE1E04">
        <w:rPr>
          <w:b/>
        </w:rPr>
        <w:t>Mikrofon kondenzátorový</w:t>
      </w:r>
    </w:p>
    <w:p w:rsidR="00FE1E04" w:rsidRPr="00FE1E04" w:rsidRDefault="00FE1E04" w:rsidP="00FE1E04">
      <w:pPr>
        <w:rPr>
          <w:b/>
        </w:rPr>
      </w:pPr>
      <w:r w:rsidRPr="00FE1E04">
        <w:rPr>
          <w:b/>
        </w:rPr>
        <w:t xml:space="preserve">Referenční výrobek: </w:t>
      </w:r>
      <w:r w:rsidRPr="00FE1E04">
        <w:rPr>
          <w:b/>
        </w:rPr>
        <w:tab/>
        <w:t>AKG C414 XLS</w:t>
      </w:r>
    </w:p>
    <w:p w:rsidR="007F5A29" w:rsidRDefault="007F5A29" w:rsidP="007F5A29">
      <w:r>
        <w:t>Specifikace</w:t>
      </w:r>
    </w:p>
    <w:p w:rsidR="007F5A29" w:rsidRDefault="0071736C" w:rsidP="007F5A29">
      <w:r>
        <w:t>• Použití</w:t>
      </w:r>
      <w:r w:rsidR="007F5A29">
        <w:t>: zpěv, sbory, sólové nástroje, bicí nástroje, nahrávání klasické hudby</w:t>
      </w:r>
    </w:p>
    <w:p w:rsidR="007F5A29" w:rsidRDefault="0071736C" w:rsidP="007F5A29">
      <w:r>
        <w:t>• Konstrukce</w:t>
      </w:r>
      <w:r w:rsidR="007F5A29">
        <w:t xml:space="preserve">: kondenzátorová </w:t>
      </w:r>
    </w:p>
    <w:p w:rsidR="007F5A29" w:rsidRDefault="0071736C" w:rsidP="007F5A29">
      <w:r>
        <w:t>• Směrová</w:t>
      </w:r>
      <w:r w:rsidR="007F5A29">
        <w:t xml:space="preserve"> charakteristika: všesměrová, rozšířená </w:t>
      </w:r>
      <w:proofErr w:type="spellStart"/>
      <w:r w:rsidR="007F5A29">
        <w:t>kardiodní</w:t>
      </w:r>
      <w:proofErr w:type="spellEnd"/>
      <w:r w:rsidR="007F5A29">
        <w:t xml:space="preserve">, </w:t>
      </w:r>
      <w:proofErr w:type="spellStart"/>
      <w:r w:rsidR="007F5A29">
        <w:t>kardiodní</w:t>
      </w:r>
      <w:proofErr w:type="spellEnd"/>
      <w:r w:rsidR="007F5A29">
        <w:t xml:space="preserve">, </w:t>
      </w:r>
      <w:proofErr w:type="spellStart"/>
      <w:r w:rsidR="007F5A29">
        <w:t>hyperkardiodní</w:t>
      </w:r>
      <w:proofErr w:type="spellEnd"/>
      <w:r w:rsidR="007F5A29">
        <w:t xml:space="preserve">, osmičková + 4 </w:t>
      </w:r>
      <w:proofErr w:type="spellStart"/>
      <w:r w:rsidR="007F5A29">
        <w:t>mezipolohy</w:t>
      </w:r>
      <w:proofErr w:type="spellEnd"/>
    </w:p>
    <w:p w:rsidR="007F5A29" w:rsidRDefault="0071736C" w:rsidP="007F5A29">
      <w:r>
        <w:t>• Frekvenční</w:t>
      </w:r>
      <w:r w:rsidR="007F5A29">
        <w:t xml:space="preserve"> rozsah 20 Hz až 20 kHz </w:t>
      </w:r>
    </w:p>
    <w:p w:rsidR="007F5A29" w:rsidRDefault="0071736C" w:rsidP="007F5A29">
      <w:r>
        <w:t>• Citlivost</w:t>
      </w:r>
      <w:r w:rsidR="007F5A29">
        <w:t xml:space="preserve">: 20 </w:t>
      </w:r>
      <w:proofErr w:type="spellStart"/>
      <w:r w:rsidR="007F5A29">
        <w:t>mV</w:t>
      </w:r>
      <w:proofErr w:type="spellEnd"/>
      <w:r w:rsidR="007F5A29">
        <w:t xml:space="preserve">/Pa </w:t>
      </w:r>
    </w:p>
    <w:p w:rsidR="007F5A29" w:rsidRDefault="0071736C" w:rsidP="007F5A29">
      <w:r>
        <w:t>• Impedance</w:t>
      </w:r>
      <w:r w:rsidR="007F5A29">
        <w:t xml:space="preserve">: 200 Ohm </w:t>
      </w:r>
    </w:p>
    <w:p w:rsidR="007F5A29" w:rsidRDefault="0071736C" w:rsidP="007F5A29">
      <w:r>
        <w:t>• Ekvivalentní</w:t>
      </w:r>
      <w:r w:rsidR="007F5A29">
        <w:t xml:space="preserve"> šum: 6 dB (A) </w:t>
      </w:r>
    </w:p>
    <w:p w:rsidR="007F5A29" w:rsidRDefault="0071736C" w:rsidP="007F5A29">
      <w:r>
        <w:t>• Odstup</w:t>
      </w:r>
      <w:r w:rsidR="007F5A29">
        <w:t xml:space="preserve"> signálu od šumu: 88 dB </w:t>
      </w:r>
    </w:p>
    <w:p w:rsidR="007F5A29" w:rsidRDefault="0071736C" w:rsidP="007F5A29">
      <w:r>
        <w:t>• Dynamický</w:t>
      </w:r>
      <w:r w:rsidR="007F5A29">
        <w:t xml:space="preserve"> rozsah: 134 dB </w:t>
      </w:r>
    </w:p>
    <w:p w:rsidR="007F5A29" w:rsidRDefault="0071736C" w:rsidP="007F5A29">
      <w:r>
        <w:t>• Maximální</w:t>
      </w:r>
      <w:r w:rsidR="007F5A29">
        <w:t xml:space="preserve"> SPL: 158 dB </w:t>
      </w:r>
    </w:p>
    <w:p w:rsidR="007F5A29" w:rsidRDefault="0071736C" w:rsidP="007F5A29">
      <w:r>
        <w:t xml:space="preserve">• </w:t>
      </w:r>
      <w:proofErr w:type="spellStart"/>
      <w:r w:rsidR="007F5A29">
        <w:t>Phantomové</w:t>
      </w:r>
      <w:proofErr w:type="spellEnd"/>
      <w:r w:rsidR="007F5A29">
        <w:t xml:space="preserve"> napájení: 48 V</w:t>
      </w:r>
    </w:p>
    <w:p w:rsidR="007F5A29" w:rsidRDefault="0071736C" w:rsidP="007F5A29">
      <w:r>
        <w:t>• Konektor</w:t>
      </w:r>
      <w:r w:rsidR="007F5A29">
        <w:t>: XLR</w:t>
      </w:r>
    </w:p>
    <w:p w:rsidR="007F5A29" w:rsidRDefault="0071736C" w:rsidP="007F5A29">
      <w:r>
        <w:t>• LED</w:t>
      </w:r>
      <w:r w:rsidR="007F5A29">
        <w:t xml:space="preserve"> indikace přebuzení a vybrané směrové charakteristiky </w:t>
      </w:r>
    </w:p>
    <w:p w:rsidR="007F5A29" w:rsidRDefault="0071736C" w:rsidP="007F5A29">
      <w:r>
        <w:t>• Přepínač</w:t>
      </w:r>
      <w:r w:rsidR="007F5A29">
        <w:t xml:space="preserve"> útlumu (0, -6, -12 a -18 dB)</w:t>
      </w:r>
    </w:p>
    <w:p w:rsidR="007F5A29" w:rsidRDefault="0071736C" w:rsidP="007F5A29">
      <w:r>
        <w:t xml:space="preserve">• </w:t>
      </w:r>
      <w:proofErr w:type="spellStart"/>
      <w:r w:rsidR="007F5A29">
        <w:t>Low-cut</w:t>
      </w:r>
      <w:proofErr w:type="spellEnd"/>
      <w:r w:rsidR="007F5A29">
        <w:t xml:space="preserve"> filtr (0, 40, 80 a 160 Hz)</w:t>
      </w:r>
    </w:p>
    <w:p w:rsidR="007F5A29" w:rsidRDefault="007F5A29" w:rsidP="007F5A29"/>
    <w:p w:rsidR="007F5A29" w:rsidRDefault="007F5A29" w:rsidP="007F5A29">
      <w:r>
        <w:t>Referenční výrobek = výrobek, který obecné parametry předmětu plnění splňuje a slouží k doplnění obecného popisu.</w:t>
      </w:r>
      <w:r w:rsidR="00FE1E04">
        <w:t xml:space="preserve"> </w:t>
      </w:r>
      <w:bookmarkStart w:id="0" w:name="_GoBack"/>
      <w:bookmarkEnd w:id="0"/>
    </w:p>
    <w:sectPr w:rsidR="007F5A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A29"/>
    <w:rsid w:val="0071736C"/>
    <w:rsid w:val="007F5A29"/>
    <w:rsid w:val="00857CC7"/>
    <w:rsid w:val="00C45655"/>
    <w:rsid w:val="00FE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259CB"/>
  <w15:chartTrackingRefBased/>
  <w15:docId w15:val="{6D184BF6-2AF1-4B6C-9AF4-7E5694A0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08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125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Forejtová Marcela</dc:creator>
  <cp:keywords/>
  <dc:description/>
  <cp:lastModifiedBy>Barášková Petra</cp:lastModifiedBy>
  <cp:revision>3</cp:revision>
  <dcterms:created xsi:type="dcterms:W3CDTF">2022-10-24T08:46:00Z</dcterms:created>
  <dcterms:modified xsi:type="dcterms:W3CDTF">2022-11-01T14:39:00Z</dcterms:modified>
</cp:coreProperties>
</file>